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</w:pPr>
      <w:bookmarkStart w:id="0" w:name="heading_18"/>
    </w:p>
    <w:p>
      <w:pPr>
        <w:pStyle w:val="2"/>
        <w:rPr>
          <w:rFonts w:hint="default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  <w:t>新疆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  <w:t>国有企业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  <w:t>重点产业人才支持计划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  <w:t>项目申报书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0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highlight w:val="none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4"/>
        <w:gridCol w:w="240"/>
        <w:gridCol w:w="45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noWrap w:val="0"/>
            <w:vAlign w:val="center"/>
          </w:tcPr>
          <w:p>
            <w:pPr>
              <w:tabs>
                <w:tab w:val="left" w:pos="2131"/>
                <w:tab w:val="left" w:pos="2551"/>
              </w:tabs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7"/>
                <w:kern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509" w:type="dxa"/>
            <w:noWrap w:val="0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noWrap w:val="0"/>
            <w:vAlign w:val="center"/>
          </w:tcPr>
          <w:p>
            <w:pPr>
              <w:tabs>
                <w:tab w:val="left" w:pos="2506"/>
              </w:tabs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7"/>
                <w:kern w:val="0"/>
                <w:sz w:val="28"/>
                <w:szCs w:val="28"/>
                <w:lang w:eastAsia="zh-CN"/>
              </w:rPr>
              <w:t>所属领域（方向）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509" w:type="dxa"/>
            <w:noWrap w:val="0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noWrap w:val="0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申报企业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公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章）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7"/>
                <w:kern w:val="0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0" w:type="auto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0" w:type="auto"/>
            <w:noWrap w:val="0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0" w:type="auto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noWrap w:val="0"/>
            <w:vAlign w:val="center"/>
          </w:tcPr>
          <w:p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推荐单位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45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</w:tbl>
    <w:p>
      <w:pPr>
        <w:snapToGrid w:val="0"/>
        <w:spacing w:line="288" w:lineRule="auto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overflowPunct w:val="0"/>
        <w:adjustRightInd w:val="0"/>
        <w:snapToGrid w:val="0"/>
        <w:spacing w:line="560" w:lineRule="exact"/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Times New Roman"/>
          <w:color w:val="auto"/>
          <w:sz w:val="32"/>
          <w:szCs w:val="32"/>
          <w:highlight w:val="none"/>
          <w:lang w:eastAsia="zh-CN"/>
        </w:rPr>
        <w:t>[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自治区国资委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highlight w:val="none"/>
          <w:lang w:eastAsia="zh-CN"/>
        </w:rPr>
        <w:t>]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 制</w:t>
      </w:r>
    </w:p>
    <w:p>
      <w:pPr>
        <w:spacing w:line="360" w:lineRule="auto"/>
        <w:jc w:val="center"/>
        <w:outlineLvl w:val="0"/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二Ο二</w:t>
      </w:r>
      <w:r>
        <w:rPr>
          <w:rFonts w:hint="eastAsia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六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八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sectPr>
          <w:footerReference r:id="rId3" w:type="default"/>
          <w:footerReference r:id="rId4" w:type="even"/>
          <w:pgSz w:w="11906" w:h="16838"/>
          <w:pgMar w:top="2098" w:right="1531" w:bottom="1984" w:left="1531" w:header="851" w:footer="1134" w:gutter="0"/>
          <w:pgNumType w:fmt="numberInDash" w:start="1"/>
          <w:cols w:space="720" w:num="1"/>
          <w:rtlGutter w:val="0"/>
          <w:docGrid w:type="lines" w:linePitch="318" w:charSpace="0"/>
        </w:sectPr>
      </w:pPr>
    </w:p>
    <w:p>
      <w:pPr>
        <w:pStyle w:val="3"/>
        <w:rPr>
          <w:rFonts w:hint="default" w:ascii="Times New Roman" w:hAnsi="Times New Roman" w:cs="Times New Roman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6"/>
          <w:szCs w:val="36"/>
          <w:highlight w:val="none"/>
        </w:rPr>
        <w:t>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92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1. 总体要求：本申报书是项目评审、任务书签订及过程管理的重要依据，各项内容须实事求是、准确完整、层次清晰；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9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格式要求：申报书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封面页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标题统一采用黑体四号字，正文统一采用仿宋_GB2312三号字，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表格内采用宋体小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四号字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全文（含标题）设置为固定值28磅行距，无内容填写项标注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无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，严禁空白、留白；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9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. 所属领域（方向）：请根据申报指南中的支持方向，结合项目实际填写具体的领域（方向）；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9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盖章签字：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名称填写全称，需与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公章完全一致；申报书须经项目负责人签字、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加盖公章；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92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. 装订要求：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申报书需同时提交电子版（通过</w:t>
      </w:r>
      <w:r>
        <w:rPr>
          <w:rFonts w:hint="eastAsia" w:ascii="仿宋_GB2312" w:hAnsi="仿宋_GB2312" w:eastAsia="仿宋_GB2312" w:cs="Times New Roman"/>
          <w:color w:val="auto"/>
          <w:sz w:val="28"/>
          <w:szCs w:val="28"/>
          <w:highlight w:val="none"/>
          <w:lang w:eastAsia="zh-CN"/>
        </w:rPr>
        <w:t>“新疆智慧人才服务管理平台”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上传）和纸质版（A4纸双面打印，加盖骑缝章），内容须完全一致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9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附件材料：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请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按照申报指南要求，同步附上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佐证材料，按顺序整理装订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（双面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打印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，标注清晰页码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tabs>
          <w:tab w:val="left" w:pos="1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72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yellow"/>
        </w:rPr>
        <w:br w:type="page"/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一、项目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基本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信息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表</w:t>
      </w:r>
    </w:p>
    <w:tbl>
      <w:tblPr>
        <w:tblStyle w:val="8"/>
        <w:tblW w:w="90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4"/>
        <w:gridCol w:w="1169"/>
        <w:gridCol w:w="554"/>
        <w:gridCol w:w="1572"/>
        <w:gridCol w:w="1276"/>
        <w:gridCol w:w="1043"/>
        <w:gridCol w:w="622"/>
        <w:gridCol w:w="442"/>
        <w:gridCol w:w="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项目名称</w:t>
            </w:r>
          </w:p>
        </w:tc>
        <w:tc>
          <w:tcPr>
            <w:tcW w:w="7569" w:type="dxa"/>
            <w:gridSpan w:val="8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申报企业</w:t>
            </w:r>
          </w:p>
        </w:tc>
        <w:tc>
          <w:tcPr>
            <w:tcW w:w="7569" w:type="dxa"/>
            <w:gridSpan w:val="8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注册时间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注册地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注册资金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righ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所属</w:t>
            </w:r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行业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技术领域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主营业务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总人数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本科以上人数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高级职称人数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3295" w:type="dxa"/>
            <w:gridSpan w:val="3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邮编</w:t>
            </w:r>
          </w:p>
        </w:tc>
        <w:tc>
          <w:tcPr>
            <w:tcW w:w="2998" w:type="dxa"/>
            <w:gridSpan w:val="4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restart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法定代表人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职务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064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  <w:t>任职时间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1955" w:type="dxa"/>
            <w:gridSpan w:val="3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restart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职务</w:t>
            </w:r>
          </w:p>
        </w:tc>
        <w:tc>
          <w:tcPr>
            <w:tcW w:w="2998" w:type="dxa"/>
            <w:gridSpan w:val="4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电话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2998" w:type="dxa"/>
            <w:gridSpan w:val="4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exact"/>
          <w:jc w:val="center"/>
        </w:trPr>
        <w:tc>
          <w:tcPr>
            <w:tcW w:w="1514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项目承担</w:t>
            </w:r>
          </w:p>
          <w:p>
            <w:pPr>
              <w:overflowPunct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企业</w:t>
            </w:r>
          </w:p>
        </w:tc>
        <w:tc>
          <w:tcPr>
            <w:tcW w:w="7569" w:type="dxa"/>
            <w:gridSpan w:val="8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注册时间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注册地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注册资金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righ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所属</w:t>
            </w:r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行业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技术领域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主营业务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总人数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本科以上人数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高级职称人数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restart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团队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负责人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职务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064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  <w:t>任职时间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1955" w:type="dxa"/>
            <w:gridSpan w:val="3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5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项目其他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参与单位</w:t>
            </w:r>
          </w:p>
        </w:tc>
        <w:tc>
          <w:tcPr>
            <w:tcW w:w="32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名称</w:t>
            </w:r>
          </w:p>
        </w:tc>
        <w:tc>
          <w:tcPr>
            <w:tcW w:w="23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单位性质</w:t>
            </w:r>
          </w:p>
        </w:tc>
        <w:tc>
          <w:tcPr>
            <w:tcW w:w="19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组织机构代码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2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2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2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项目参与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人数</w:t>
            </w:r>
          </w:p>
        </w:tc>
        <w:tc>
          <w:tcPr>
            <w:tcW w:w="756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共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人，其中：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高级职称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人，中级职称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人；博士学位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人，硕士学位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br w:type="page"/>
      </w:r>
      <w:bookmarkStart w:id="1" w:name="_Toc103107599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二</w:t>
      </w: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、</w:t>
      </w:r>
      <w:bookmarkEnd w:id="1"/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项目概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述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（主要阐述项目背景与意义，以及项目实施的重要性和必要性。）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、项目团队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成员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pacing w:val="-11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pacing w:val="-11"/>
          <w:sz w:val="32"/>
          <w:szCs w:val="32"/>
          <w:highlight w:val="none"/>
          <w:lang w:eastAsia="zh-CN"/>
        </w:rPr>
        <w:t>（介绍核心团队成员，展示团队承担本项目的能力与优势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spacing w:val="-11"/>
          <w:sz w:val="32"/>
          <w:szCs w:val="32"/>
          <w:highlight w:val="none"/>
          <w:lang w:eastAsia="zh-CN"/>
        </w:rPr>
        <w:t>，基本信息填报后附《项目核心人才团队基本信息表》。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pacing w:val="-11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.1项目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负责人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介绍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（包括姓名、职称、专业领域、主要学术或技术成就、在本项目中的角色与职责。）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核心成员构成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（以表格形式列出团队成员信息，展示团队的多元化和协作能力，详见附表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团队优势分析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（简述团队在相关领域的研究基础、前期成果、设备条件及协作机制等核心优势。）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、项目目标与考核指标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总体目标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（目标应具体、可衡量、可考核，明确阐述项目期满后拟解决的关键技术问题或达成的最终成果。）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年度分解目标与考核指标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（按年度详细列出计划完成的具体工作内容和可量化、可验证的考核指标。）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、项目实施内容与技术路线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（详细说明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做什么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怎么做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主要研究</w:t>
      </w:r>
      <w:r>
        <w:rPr>
          <w:rFonts w:hint="eastAsia" w:ascii="仿宋_GB2312" w:hAnsi="仿宋_GB2312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/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实施内容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（分点详细阐述项目各个阶段需要开展的具体研究任务、技术开发内容或应用推广活动。）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拟采用的技术路线与方法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（清晰描述为实现项目目标所采用的技术路径、实验方法、工艺流程、解决方案等。）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创新性与可行性分析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（重点说明项目的技术、模式或理论创新点，并从技术、团队、资源等方面论证项目成功的可行性。）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、项目预期成果与效益分析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预期成果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（如：技术标准、发明专利、软件著作权、高水平论文、新产品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/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装置、示范工程等。</w:t>
      </w:r>
      <w:r>
        <w:rPr>
          <w:rFonts w:hint="eastAsia" w:eastAsia="楷体_GB2312" w:cs="Times New Roman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  <w:t>须量化，可考核。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经济效益与社会效益分析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（定量与定性相结合，分析项目成果对产业发展的拉动作用、可能产生的市场价值及对社会、环境的积极影响。</w:t>
      </w:r>
      <w:r>
        <w:rPr>
          <w:rFonts w:hint="eastAsia" w:eastAsia="楷体_GB2312" w:cs="Times New Roman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  <w:t>须量化，可考核。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、资金预算与使用计划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预算编制说明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（简要说明预算编制的依据和原则。）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分年度资金使用计划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经费预算表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单位：万元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  <w:lang w:val="en-US" w:eastAsia="zh-CN"/>
        </w:rPr>
        <w:t>）</w:t>
      </w:r>
    </w:p>
    <w:tbl>
      <w:tblPr>
        <w:tblStyle w:val="8"/>
        <w:tblW w:w="89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98"/>
        <w:gridCol w:w="1361"/>
        <w:gridCol w:w="1361"/>
        <w:gridCol w:w="1361"/>
        <w:gridCol w:w="1361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tblHeader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科目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both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第一年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第二年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第三年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合计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both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  <w:lang w:val="en-US" w:eastAsia="zh-CN"/>
              </w:rPr>
              <w:t>占总金额比例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一、设备费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1. 专用设备购置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二、业务费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1. 材料费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2. 测试化验加工费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3. 差旅费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4. 会议费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. 知识产权事务费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三、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劳务费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. 专家咨询费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、间接费用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. 绩效支出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总计</w:t>
            </w: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分年度重点任务及资金使用计划：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第一年预算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万元。重点完成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一是……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二是……。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72" w:firstLineChars="200"/>
        <w:textAlignment w:val="auto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第二年预算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万元。……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第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年预算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万元。……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（项目资金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严格按照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val="en-US" w:eastAsia="zh-CN"/>
        </w:rPr>
        <w:t>财政科研项目资金管理办法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val="en-US" w:eastAsia="zh-CN"/>
        </w:rPr>
        <w:t>执行，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须用于支持和保障人才开展创新创造活动，严禁列支任何管理费及基础设施建设类费用。设备购置费总额严格控制在总资金的15%以内。）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2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br w:type="page"/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、承诺与审核意见</w:t>
      </w:r>
    </w:p>
    <w:tbl>
      <w:tblPr>
        <w:tblStyle w:val="8"/>
        <w:tblW w:w="9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  <w:t>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  <w:t>承诺</w:t>
            </w:r>
          </w:p>
        </w:tc>
        <w:tc>
          <w:tcPr>
            <w:tcW w:w="85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92" w:firstLineChars="20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以上所填信息均真实、准确、有效，不存在知识产权纠纷、违反保密约定、竞业禁止等情况。如获立项，将严格遵守项目管理、经费管理有关规定，按时完成任务书约定目标。若填报失实或违反规定，本人愿承担全部责任，并接受相应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92" w:firstLineChars="20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92" w:firstLineChars="20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签字：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</w:rPr>
              <w:t>意见</w:t>
            </w:r>
          </w:p>
        </w:tc>
        <w:tc>
          <w:tcPr>
            <w:tcW w:w="85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92" w:firstLineChars="200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本企业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已对申报材料进行审核，材料真实有效，并已按程序履行公示等内部决策程序。如获立项，将严格按照《新疆人才发展基金管理使用办法（试行）》制定内部经费管理办法，确保项目顺利实施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,并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按规定及时报送有关材料。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依托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企业（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公章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）：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auto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意见</w:t>
            </w:r>
          </w:p>
        </w:tc>
        <w:tc>
          <w:tcPr>
            <w:tcW w:w="85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94" w:firstLineChars="201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本单位已就申报材料内容的真实性和完整性进行审核，不存在违背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规定和其它科研诚信要求的行为，申报材料符合国家保密有关规定，我单位将协助做好项目过程管理和服务协调工作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同意推荐。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主管单位（盖章）：             </w:t>
            </w:r>
            <w:r>
              <w:rPr>
                <w:rFonts w:hint="eastAsia" w:ascii="宋体" w:hAnsi="宋体" w:eastAsia="宋体" w:cs="宋体"/>
                <w:color w:val="auto"/>
                <w:sz w:val="28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牵头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意见</w:t>
            </w:r>
          </w:p>
        </w:tc>
        <w:tc>
          <w:tcPr>
            <w:tcW w:w="851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经形式审查，符合申报要求，同意进入后续立项程序。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不符合申报要求，原因：……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牵头部门（公章）：             </w:t>
            </w:r>
            <w:r>
              <w:rPr>
                <w:rFonts w:hint="eastAsia" w:ascii="宋体" w:hAnsi="宋体" w:eastAsia="宋体" w:cs="宋体"/>
                <w:color w:val="auto"/>
                <w:sz w:val="28"/>
              </w:rPr>
              <w:t>年   月   日</w:t>
            </w:r>
          </w:p>
        </w:tc>
      </w:tr>
    </w:tbl>
    <w:p>
      <w:pP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br w:type="page"/>
      </w:r>
    </w:p>
    <w:p>
      <w:pPr>
        <w:pStyle w:val="3"/>
        <w:ind w:left="0" w:leftChars="0" w:firstLine="0" w:firstLineChars="0"/>
        <w:rPr>
          <w:rFonts w:hint="eastAsia"/>
          <w:lang w:eastAsia="zh-CN"/>
        </w:rPr>
        <w:sectPr>
          <w:headerReference r:id="rId5" w:type="default"/>
          <w:footerReference r:id="rId6" w:type="default"/>
          <w:pgSz w:w="11905" w:h="16840"/>
          <w:pgMar w:top="2098" w:right="1531" w:bottom="1984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490" w:charSpace="3429"/>
        </w:sect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2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项目核心人才团队基本信息表</w:t>
      </w:r>
    </w:p>
    <w:tbl>
      <w:tblPr>
        <w:tblStyle w:val="8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112"/>
        <w:gridCol w:w="700"/>
        <w:gridCol w:w="2509"/>
        <w:gridCol w:w="916"/>
        <w:gridCol w:w="823"/>
        <w:gridCol w:w="1890"/>
        <w:gridCol w:w="2310"/>
        <w:gridCol w:w="1358"/>
        <w:gridCol w:w="1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学历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职称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所在单位</w:t>
            </w:r>
          </w:p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人才</w:t>
            </w:r>
          </w:p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类别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团队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男</w:t>
            </w: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本科</w:t>
            </w: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教授</w:t>
            </w: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时空大数据与智慧城市、地图学与GIS</w:t>
            </w: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河南省时空大数据产业技术研究院院长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中国工程院院士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核心成员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9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6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27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7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</w:pPr>
    </w:p>
    <w:p>
      <w:pPr>
        <w:pStyle w:val="3"/>
        <w:rPr>
          <w:rFonts w:hint="eastAsia"/>
          <w:lang w:eastAsia="zh-CN"/>
        </w:rPr>
        <w:sectPr>
          <w:pgSz w:w="16840" w:h="11905" w:orient="landscape"/>
          <w:pgMar w:top="2098" w:right="1531" w:bottom="1984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490" w:charSpace="3429"/>
        </w:sect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、附件材料目录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营业执照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highlight w:val="none"/>
          <w:lang w:eastAsia="zh-CN"/>
        </w:rPr>
        <w:t>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法人证书复印件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近2年经审计的财务报告关键页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（企业申报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提供）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合作协议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（联合体申报必须提供，应当明确任务分工、经费分配、知识产权归属）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项目负责人及核心成员身份、职称、学位证明复印件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jc w:val="both"/>
        <w:textAlignment w:val="auto"/>
        <w:rPr>
          <w:rFonts w:hint="default" w:eastAsia="仿宋_GB2312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其他必要的证明文件</w:t>
      </w:r>
      <w:r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</w:rPr>
        <w:t>（如查新报告、伦理审查批件等）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bookmarkEnd w:id="0"/>
    </w:p>
    <w:p>
      <w:pPr>
        <w:rPr>
          <w:rFonts w:hint="eastAsia"/>
          <w:lang w:eastAsia="zh-CN"/>
        </w:rPr>
      </w:pPr>
    </w:p>
    <w:sectPr>
      <w:headerReference r:id="rId7" w:type="default"/>
      <w:footerReference r:id="rId8" w:type="default"/>
      <w:pgSz w:w="11905" w:h="16840"/>
      <w:pgMar w:top="2098" w:right="1531" w:bottom="1984" w:left="1531" w:header="113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490" w:charSpace="34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CzSVju0AAAAAUBAAAP&#10;AAAAAAAAAAEAIAAAADgAAABkcnMvZG93bnJldi54bWxQSwECFAAUAAAACACHTuJAI3mFIdEBAACi&#10;AwAADgAAAAAAAAABACAAAAA1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s0lY7tAAAAAFAQAADwAAAAAAAAABACAA&#10;AAA4AAAAZHJzL2Rvd25yZXYueG1sUEsBAhQAFAAAAAgAh07iQDniKxQ4AgAAbwQAAA4AAAAAAAAA&#10;AQAgAAAANQ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rawingGridHorizontalSpacing w:val="113"/>
  <w:drawingGridVerticalSpacing w:val="245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F5F7A"/>
    <w:rsid w:val="19CF0F54"/>
    <w:rsid w:val="1DEFE617"/>
    <w:rsid w:val="1F981C85"/>
    <w:rsid w:val="1FBB3D6E"/>
    <w:rsid w:val="29FFA8A4"/>
    <w:rsid w:val="2AFFD276"/>
    <w:rsid w:val="2B6BE416"/>
    <w:rsid w:val="2FF74ACC"/>
    <w:rsid w:val="397FA2F3"/>
    <w:rsid w:val="3DE71B89"/>
    <w:rsid w:val="3F137ABA"/>
    <w:rsid w:val="3F9F3044"/>
    <w:rsid w:val="3FFBECCA"/>
    <w:rsid w:val="4ED9E68F"/>
    <w:rsid w:val="4FF59387"/>
    <w:rsid w:val="57E635E1"/>
    <w:rsid w:val="5AF5627A"/>
    <w:rsid w:val="5D665641"/>
    <w:rsid w:val="5D9B6E60"/>
    <w:rsid w:val="5DECCA23"/>
    <w:rsid w:val="5DF70A08"/>
    <w:rsid w:val="5EFFCBA1"/>
    <w:rsid w:val="659F6D96"/>
    <w:rsid w:val="65BDA9B7"/>
    <w:rsid w:val="683E4428"/>
    <w:rsid w:val="6B4EE93B"/>
    <w:rsid w:val="6F7F59CA"/>
    <w:rsid w:val="6FFF9FFB"/>
    <w:rsid w:val="7739F330"/>
    <w:rsid w:val="77FF6CA2"/>
    <w:rsid w:val="7A771994"/>
    <w:rsid w:val="7BFE5809"/>
    <w:rsid w:val="7D2E667C"/>
    <w:rsid w:val="7EDEE8DF"/>
    <w:rsid w:val="7F993AC4"/>
    <w:rsid w:val="7FBDA0E2"/>
    <w:rsid w:val="7FBFFD9E"/>
    <w:rsid w:val="7FF7053F"/>
    <w:rsid w:val="7FFDB2DA"/>
    <w:rsid w:val="7FFDCDCF"/>
    <w:rsid w:val="7FFF0690"/>
    <w:rsid w:val="7FFF63BA"/>
    <w:rsid w:val="87DBA2D8"/>
    <w:rsid w:val="96F69501"/>
    <w:rsid w:val="9FBFF841"/>
    <w:rsid w:val="ADE7A8EB"/>
    <w:rsid w:val="BCED148B"/>
    <w:rsid w:val="BD3F7E80"/>
    <w:rsid w:val="BECBE220"/>
    <w:rsid w:val="BF7DECE6"/>
    <w:rsid w:val="CD6FD85D"/>
    <w:rsid w:val="CFCE7318"/>
    <w:rsid w:val="D38F462C"/>
    <w:rsid w:val="DF6EB9FC"/>
    <w:rsid w:val="DF7FABF3"/>
    <w:rsid w:val="E33FA346"/>
    <w:rsid w:val="E37DC4FC"/>
    <w:rsid w:val="E9772E4A"/>
    <w:rsid w:val="EDEFB8A6"/>
    <w:rsid w:val="EFFE2F0D"/>
    <w:rsid w:val="EFFF8D8E"/>
    <w:rsid w:val="F35FCC37"/>
    <w:rsid w:val="F5F73CEC"/>
    <w:rsid w:val="F85CA587"/>
    <w:rsid w:val="FBCEE2F9"/>
    <w:rsid w:val="FBD73C57"/>
    <w:rsid w:val="FD7793B0"/>
    <w:rsid w:val="FEBF73D2"/>
    <w:rsid w:val="FEC7D7BF"/>
    <w:rsid w:val="FF3F8463"/>
    <w:rsid w:val="FFFF2E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rPr>
      <w:rFonts w:ascii="Cambria" w:hAnsi="Cambria" w:eastAsia="黑体" w:cs="Cambria"/>
      <w:sz w:val="20"/>
      <w:szCs w:val="20"/>
    </w:rPr>
  </w:style>
  <w:style w:type="paragraph" w:styleId="3">
    <w:name w:val="Normal Indent"/>
    <w:basedOn w:val="1"/>
    <w:next w:val="1"/>
    <w:qFormat/>
    <w:uiPriority w:val="0"/>
    <w:pPr>
      <w:spacing w:line="600" w:lineRule="exact"/>
      <w:ind w:firstLine="420" w:firstLineChars="200"/>
    </w:pPr>
    <w:rPr>
      <w:rFonts w:eastAsia="仿宋_GB2312"/>
      <w:sz w:val="34"/>
    </w:rPr>
  </w:style>
  <w:style w:type="paragraph" w:styleId="4">
    <w:name w:val="Body Text"/>
    <w:basedOn w:val="1"/>
    <w:next w:val="1"/>
    <w:qFormat/>
    <w:uiPriority w:val="0"/>
    <w:pPr>
      <w:widowControl w:val="0"/>
      <w:spacing w:line="240" w:lineRule="auto"/>
      <w:ind w:firstLine="0" w:firstLineChars="0"/>
      <w:jc w:val="center"/>
    </w:pPr>
    <w:rPr>
      <w:rFonts w:ascii="Times New Roman" w:hAnsi="Times New Roman" w:eastAsia="方正小标宋简体" w:cs="Times New Roman"/>
      <w:b/>
      <w:bCs/>
      <w:sz w:val="4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Office_11.8.2.12328_F1E327BC-269C-435d-A152-05C5408002CA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2026-04-25T11:42:00Z</dcterms:created>
  <dc:creator>Apache POI</dc:creator>
  <cp:lastModifiedBy>gzty96</cp:lastModifiedBy>
  <cp:lastPrinted>2026-08-17T12:34:16Z</cp:lastPrinted>
  <dcterms:modified xsi:type="dcterms:W3CDTF">2026-08-17T13:06:40Z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2052-11.8.2.12328</vt:lpwstr>
  </property>
  <property fmtid="{D5CDD505-2E9C-101B-9397-08002B2CF9AE}" pid="3" name="ICV">
    <vt:lpwstr>BE87FD0B9AC585E98F21436ACD8872E5</vt:lpwstr>
  </property>
</Properties>
</file>